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Pr="005830E8" w:rsidRDefault="00821C2F" w:rsidP="005830E8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821C2F" w:rsidRPr="005830E8" w:rsidRDefault="00821C2F" w:rsidP="005830E8">
      <w:pPr>
        <w:pStyle w:val="2"/>
        <w:tabs>
          <w:tab w:val="left" w:pos="851"/>
        </w:tabs>
        <w:rPr>
          <w:b/>
          <w:color w:val="FF0000"/>
          <w:sz w:val="24"/>
          <w:szCs w:val="24"/>
        </w:rPr>
      </w:pPr>
    </w:p>
    <w:p w:rsidR="00DD11B4" w:rsidRPr="005830E8" w:rsidRDefault="00DD11B4" w:rsidP="005830E8">
      <w:pPr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7F4C39" w:rsidRPr="005830E8" w:rsidRDefault="007F4C39" w:rsidP="005830E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5830E8" w:rsidRDefault="007F4C39" w:rsidP="005830E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5830E8" w:rsidRDefault="007F4C39" w:rsidP="005830E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AA042F"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>114</w:t>
      </w:r>
      <w:r w:rsidR="001E48B3"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B82443"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>30.09.2022</w:t>
      </w:r>
      <w:r w:rsidRPr="005830E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F4C39" w:rsidRPr="005830E8" w:rsidRDefault="007F4C39" w:rsidP="005830E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Pr="005830E8" w:rsidRDefault="00827A22" w:rsidP="005830E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5830E8" w:rsidRDefault="00827A22" w:rsidP="005830E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</w:t>
      </w:r>
      <w:r w:rsidR="008B3665" w:rsidRPr="005830E8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8B3665" w:rsidRPr="005830E8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5830E8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>между собственици/ползватели, във връзка с Доклад Рег</w:t>
      </w:r>
      <w:r w:rsidR="00B82443" w:rsidRPr="005830E8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>ПО-</w:t>
      </w:r>
      <w:r w:rsidR="00C734CF" w:rsidRPr="005830E8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>-</w:t>
      </w:r>
      <w:r w:rsidR="001D19E7" w:rsidRPr="005830E8">
        <w:rPr>
          <w:rFonts w:ascii="Times New Roman" w:hAnsi="Times New Roman"/>
          <w:sz w:val="24"/>
          <w:szCs w:val="24"/>
          <w:lang w:val="bg-BG"/>
        </w:rPr>
        <w:t>34/26.09.2022 г.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1D19E7" w:rsidRPr="005830E8">
        <w:rPr>
          <w:rFonts w:ascii="Times New Roman" w:hAnsi="Times New Roman"/>
          <w:sz w:val="24"/>
          <w:szCs w:val="24"/>
          <w:lang w:val="bg-BG"/>
        </w:rPr>
        <w:t>21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>/</w:t>
      </w:r>
      <w:r w:rsidR="001D19E7" w:rsidRPr="005830E8">
        <w:rPr>
          <w:rFonts w:ascii="Times New Roman" w:hAnsi="Times New Roman"/>
          <w:sz w:val="24"/>
          <w:szCs w:val="24"/>
          <w:lang w:val="bg-BG"/>
        </w:rPr>
        <w:t>04.08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FF431C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5830E8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5830E8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5830E8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5830E8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5C24B6" w:rsidRPr="005830E8">
        <w:rPr>
          <w:rFonts w:ascii="Times New Roman" w:hAnsi="Times New Roman"/>
          <w:sz w:val="24"/>
          <w:szCs w:val="24"/>
          <w:lang w:val="bg-BG"/>
        </w:rPr>
        <w:t>11</w:t>
      </w:r>
      <w:r w:rsidR="007049D0" w:rsidRPr="005830E8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5830E8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5830E8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5830E8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1D19E7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F64F5A" w:rsidRPr="005830E8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5830E8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5830E8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5830E8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5C24B6" w:rsidRPr="005830E8">
        <w:rPr>
          <w:rFonts w:ascii="Times New Roman" w:hAnsi="Times New Roman"/>
          <w:b/>
          <w:sz w:val="24"/>
          <w:szCs w:val="24"/>
          <w:lang w:val="bg-BG"/>
        </w:rPr>
        <w:t>с. ГРАДИЩЕ, ЕКАТТЕ 17542</w:t>
      </w:r>
      <w:r w:rsidR="0007094B" w:rsidRPr="005830E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5830E8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07094B" w:rsidRPr="005830E8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5830E8" w:rsidRDefault="007F4C39" w:rsidP="005830E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5830E8" w:rsidRDefault="00D7326A" w:rsidP="005830E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5830E8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Pr="005830E8" w:rsidRDefault="007F4C39" w:rsidP="005830E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7994" w:rsidRPr="005830E8" w:rsidRDefault="007850B0" w:rsidP="005830E8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I.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326A" w:rsidRPr="005830E8"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5830E8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 w:rsidRPr="005830E8">
        <w:rPr>
          <w:rFonts w:ascii="Times New Roman" w:hAnsi="Times New Roman"/>
          <w:sz w:val="24"/>
          <w:szCs w:val="24"/>
          <w:lang w:val="bg-BG"/>
        </w:rPr>
        <w:t>на</w:t>
      </w:r>
      <w:r w:rsidR="009461AE" w:rsidRPr="005830E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 w:rsidRPr="005830E8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 w:rsidRPr="005830E8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5C24B6" w:rsidRPr="005830E8">
        <w:rPr>
          <w:rFonts w:ascii="Times New Roman" w:hAnsi="Times New Roman"/>
          <w:b/>
          <w:sz w:val="24"/>
          <w:szCs w:val="24"/>
          <w:lang w:val="bg-BG"/>
        </w:rPr>
        <w:t>с. ГРАДИЩЕ, ЕКАТТЕ 17542</w:t>
      </w:r>
      <w:r w:rsidR="00F64F5A" w:rsidRPr="005830E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5830E8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  <w:r w:rsidR="00651180" w:rsidRPr="005830E8">
        <w:rPr>
          <w:rFonts w:ascii="Times New Roman" w:hAnsi="Times New Roman"/>
          <w:sz w:val="24"/>
          <w:szCs w:val="24"/>
          <w:lang w:val="bg-BG"/>
        </w:rPr>
        <w:t xml:space="preserve"> за стопанската 20</w:t>
      </w:r>
      <w:r w:rsidR="008828AB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B85BC3" w:rsidRPr="005830E8">
        <w:rPr>
          <w:rFonts w:ascii="Times New Roman" w:hAnsi="Times New Roman"/>
          <w:sz w:val="24"/>
          <w:szCs w:val="24"/>
          <w:lang w:val="bg-BG"/>
        </w:rPr>
        <w:t>2</w:t>
      </w:r>
      <w:r w:rsidR="00651180" w:rsidRPr="005830E8">
        <w:rPr>
          <w:rFonts w:ascii="Times New Roman" w:hAnsi="Times New Roman"/>
          <w:sz w:val="24"/>
          <w:szCs w:val="24"/>
          <w:lang w:val="bg-BG"/>
        </w:rPr>
        <w:t>-202</w:t>
      </w:r>
      <w:r w:rsidR="00B85BC3" w:rsidRPr="005830E8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5830E8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5830E8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5830E8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5830E8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5830E8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5830E8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5830E8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5830E8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</w:p>
    <w:p w:rsidR="003506A7" w:rsidRPr="005830E8" w:rsidRDefault="00F61796" w:rsidP="005830E8">
      <w:pPr>
        <w:pStyle w:val="ad"/>
        <w:tabs>
          <w:tab w:val="left" w:pos="993"/>
        </w:tabs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523CE" w:rsidRPr="005830E8" w:rsidRDefault="007850B0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ab/>
      </w:r>
      <w:r w:rsidR="006523CE" w:rsidRPr="005830E8">
        <w:rPr>
          <w:rFonts w:ascii="Times New Roman" w:hAnsi="Times New Roman"/>
          <w:sz w:val="24"/>
          <w:szCs w:val="24"/>
          <w:lang w:val="bg-BG"/>
        </w:rPr>
        <w:t>1. "ЕТЮД" О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ОД, с разпределени масиви (по </w:t>
      </w:r>
      <w:r w:rsidR="006523CE" w:rsidRPr="005830E8">
        <w:rPr>
          <w:rFonts w:ascii="Times New Roman" w:hAnsi="Times New Roman"/>
          <w:sz w:val="24"/>
          <w:szCs w:val="24"/>
          <w:lang w:val="bg-BG"/>
        </w:rPr>
        <w:t>номера), съгласно прое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кта: 58, с обща площ 37.312 дка (с правно основание: 15.294 дка и на основание </w:t>
      </w:r>
      <w:r w:rsidR="006523CE" w:rsidRPr="005830E8">
        <w:rPr>
          <w:rFonts w:ascii="Times New Roman" w:hAnsi="Times New Roman"/>
          <w:sz w:val="24"/>
          <w:szCs w:val="24"/>
          <w:lang w:val="bg-BG"/>
        </w:rPr>
        <w:t xml:space="preserve">чл. 37в, ал. 3, т. 2: 22.018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sz w:val="24"/>
          <w:szCs w:val="24"/>
          <w:lang w:val="bg-BG"/>
        </w:rPr>
        <w:t>2. АНА КОЛЕВА ВЪЛК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ОВА, 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>номера), съгласно проекта: 56, 60, 61, 62, 63, с обща площ 233.258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(с правно основание: 94.494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чл. 37в, ал. 3, т. 2: 138.764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sz w:val="24"/>
          <w:szCs w:val="24"/>
          <w:lang w:val="bg-BG"/>
        </w:rPr>
        <w:t>3. ДАФИНКА ПЕТКОВА КОЛЕ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ВА, 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>номера), съгласно проекта: 8, 29, 47, 49, 54, 55, с обща площ 269.964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(с правно основание: 196.373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чл. 37в, ал. 3, т. 2: 73.591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4. 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„ДЕА“ 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ООД, 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>номера), съгласно проекта: 64, с обща площ 302.736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>с правно основание: 279.261 дка и на основание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чл. 37в, ал. 3, т. 2: 23.475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5. ЕТ 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>„</w:t>
      </w:r>
      <w:r w:rsidRPr="005830E8">
        <w:rPr>
          <w:rFonts w:ascii="Times New Roman" w:hAnsi="Times New Roman"/>
          <w:sz w:val="24"/>
          <w:szCs w:val="24"/>
          <w:lang w:val="bg-BG"/>
        </w:rPr>
        <w:t>АГРО-СВЕТЛОЗАР ДИЧЕВСКИ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“, 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>номера), съгласно проекта: 1, 2, 3, 5, 40, 41, с обща площ 805.871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>с правно основание: 716.395 дка и на основание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чл. 37в, ал. 3, т. 2: 89.476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sz w:val="24"/>
          <w:szCs w:val="24"/>
          <w:lang w:val="bg-BG"/>
        </w:rPr>
        <w:t>6. МРЕЖАТА В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>Т ЕООД, с разпределени масиви (по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номера), съгласно проекта: 67, с обща площ 7.664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(с правно основание: 1.788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чл. 37в, ал. 3, т. 2: 5.876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7. НЕНЧО ЙОНКОВ КОСЕВ, 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>номера), съгласно проекта: 44, 45, 46, 48, 50, 51, с обща площ 171.348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(с правно основание: 82.061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и на основание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чл. 37в, ал. 3, т. 2: 89.287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8. ПАМЕЛА НЕНЧЕВА КОСЕВА, 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>номера), съгласно проекта: 39, 52, 53, 65, 66, с обща площ 197.818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(с правно основание: 117.158 дка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 и на основание 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чл. 37в, ал. 3, т. 2: 80.660 дка). </w:t>
      </w:r>
    </w:p>
    <w:p w:rsidR="006523CE" w:rsidRPr="005830E8" w:rsidRDefault="006523CE" w:rsidP="005830E8">
      <w:pPr>
        <w:pStyle w:val="ad"/>
        <w:tabs>
          <w:tab w:val="left" w:pos="993"/>
        </w:tabs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850B0" w:rsidRPr="005830E8">
        <w:rPr>
          <w:rFonts w:ascii="Times New Roman" w:hAnsi="Times New Roman"/>
          <w:sz w:val="24"/>
          <w:szCs w:val="24"/>
          <w:lang w:val="bg-BG"/>
        </w:rPr>
        <w:tab/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9. ППК ТРАПЕЗИЦА, с разпределени масиви (по 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номера), съгласно проекта: 6, 7, 9, 10, 11, 12, 14, 15, 16, 17, 18, 19, 20, 21, 22, 23, 24, 25, 26, 27, 28, 30, 31, 32, 33, 34, 35, 36, 37, </w:t>
      </w:r>
      <w:r w:rsidRPr="005830E8">
        <w:rPr>
          <w:rFonts w:ascii="Times New Roman" w:hAnsi="Times New Roman"/>
          <w:sz w:val="24"/>
          <w:szCs w:val="24"/>
          <w:lang w:val="bg-BG"/>
        </w:rPr>
        <w:lastRenderedPageBreak/>
        <w:t>38, 42, 43, 59, 4, 13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 xml:space="preserve">, 68, с обща площ 5 354.329 дка 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(с </w:t>
      </w:r>
      <w:r w:rsidR="005830E8" w:rsidRPr="005830E8">
        <w:rPr>
          <w:rFonts w:ascii="Times New Roman" w:hAnsi="Times New Roman"/>
          <w:sz w:val="24"/>
          <w:szCs w:val="24"/>
          <w:lang w:val="bg-BG"/>
        </w:rPr>
        <w:t>правно основание: 4 717.695 дка и на основание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чл. 37в, ал. 3, т. 2: 636.634 дка).</w:t>
      </w:r>
    </w:p>
    <w:p w:rsidR="00895E64" w:rsidRPr="005830E8" w:rsidRDefault="007F2EC5" w:rsidP="005830E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II</w:t>
      </w:r>
      <w:r w:rsidR="00895E64" w:rsidRPr="005830E8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895E64" w:rsidRPr="005830E8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Pr="005830E8" w:rsidRDefault="00895E64" w:rsidP="005830E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5830E8" w:rsidRDefault="00622F3F" w:rsidP="005830E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5830E8" w:rsidRPr="005830E8" w:rsidRDefault="005830E8" w:rsidP="005830E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830E8" w:rsidRPr="005830E8" w:rsidRDefault="005830E8" w:rsidP="005830E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5830E8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5830E8">
        <w:rPr>
          <w:rFonts w:ascii="Times New Roman" w:hAnsi="Times New Roman"/>
          <w:sz w:val="24"/>
          <w:szCs w:val="24"/>
          <w:lang w:val="bg-BG"/>
        </w:rPr>
        <w:t>д</w:t>
      </w:r>
      <w:r w:rsidRPr="005830E8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5830E8" w:rsidRPr="005830E8" w:rsidRDefault="005830E8" w:rsidP="005830E8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830E8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5830E8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Севлиево и да се публикува на интернет страниците на Областна дирекция „Земеделие“ гр. Габрово и Община Севлиево.  </w:t>
      </w:r>
    </w:p>
    <w:p w:rsidR="005830E8" w:rsidRPr="005830E8" w:rsidRDefault="005830E8" w:rsidP="005830E8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830E8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5830E8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5830E8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Севлиево.</w:t>
      </w:r>
    </w:p>
    <w:p w:rsidR="005830E8" w:rsidRPr="005830E8" w:rsidRDefault="005830E8" w:rsidP="005830E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5830E8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5830E8">
        <w:rPr>
          <w:rFonts w:ascii="Times New Roman" w:hAnsi="Times New Roman"/>
          <w:sz w:val="24"/>
          <w:szCs w:val="24"/>
          <w:lang w:val="bg-BG"/>
        </w:rPr>
        <w:t>Районен съд - Севлиево</w:t>
      </w:r>
      <w:r w:rsidRPr="005830E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5830E8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5830E8" w:rsidRPr="005830E8" w:rsidRDefault="005830E8" w:rsidP="005830E8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830E8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5830E8">
        <w:rPr>
          <w:rFonts w:ascii="Times New Roman" w:hAnsi="Times New Roman"/>
          <w:sz w:val="24"/>
          <w:szCs w:val="24"/>
          <w:lang w:val="bg-BG"/>
        </w:rPr>
        <w:t>гр. Севлиево и Община Севлиево.</w:t>
      </w:r>
    </w:p>
    <w:p w:rsidR="005830E8" w:rsidRPr="005830E8" w:rsidRDefault="005830E8" w:rsidP="005830E8">
      <w:pPr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7F4C39" w:rsidRPr="005830E8" w:rsidRDefault="007F4C39" w:rsidP="005830E8">
      <w:pPr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7850B0" w:rsidRPr="005830E8" w:rsidRDefault="007850B0" w:rsidP="005830E8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96718E" w:rsidRDefault="0096718E" w:rsidP="0096718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  /П/</w:t>
      </w:r>
    </w:p>
    <w:p w:rsidR="0096718E" w:rsidRDefault="0096718E" w:rsidP="0096718E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9D07F5" w:rsidRPr="005830E8" w:rsidRDefault="009D07F5" w:rsidP="0096718E">
      <w:pPr>
        <w:shd w:val="clear" w:color="auto" w:fill="FFFFFF"/>
        <w:spacing w:before="3"/>
        <w:rPr>
          <w:rFonts w:ascii="Times New Roman" w:hAnsi="Times New Roman"/>
          <w:spacing w:val="-6"/>
          <w:sz w:val="24"/>
          <w:szCs w:val="24"/>
          <w:lang w:val="bg-BG"/>
        </w:rPr>
      </w:pPr>
      <w:bookmarkStart w:id="0" w:name="_GoBack"/>
      <w:bookmarkEnd w:id="0"/>
    </w:p>
    <w:sectPr w:rsidR="009D07F5" w:rsidRPr="005830E8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B5C" w:rsidRDefault="00F46B5C">
      <w:r>
        <w:separator/>
      </w:r>
    </w:p>
  </w:endnote>
  <w:endnote w:type="continuationSeparator" w:id="0">
    <w:p w:rsidR="00F46B5C" w:rsidRDefault="00F46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7850B0" w:rsidRDefault="007850B0" w:rsidP="007850B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18E" w:rsidRPr="0096718E">
          <w:rPr>
            <w:noProof/>
            <w:lang w:val="bg-BG"/>
          </w:rPr>
          <w:t>2</w:t>
        </w:r>
        <w:r>
          <w:fldChar w:fldCharType="end"/>
        </w:r>
      </w:p>
    </w:sdtContent>
  </w:sdt>
  <w:p w:rsidR="007850B0" w:rsidRPr="006003E3" w:rsidRDefault="007850B0" w:rsidP="007850B0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7850B0" w:rsidRDefault="007850B0" w:rsidP="007850B0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7850B0" w:rsidRDefault="007850B0" w:rsidP="007850B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22F3F" w:rsidRPr="007850B0" w:rsidRDefault="00622F3F" w:rsidP="007850B0">
    <w:pPr>
      <w:pStyle w:val="a4"/>
      <w:rPr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806598"/>
      <w:docPartObj>
        <w:docPartGallery w:val="Page Numbers (Bottom of Page)"/>
        <w:docPartUnique/>
      </w:docPartObj>
    </w:sdtPr>
    <w:sdtEndPr/>
    <w:sdtContent>
      <w:p w:rsidR="007850B0" w:rsidRDefault="007850B0" w:rsidP="007850B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718E" w:rsidRPr="0096718E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7850B0" w:rsidRDefault="00622F3F" w:rsidP="007850B0">
    <w:pPr>
      <w:pStyle w:val="a4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B5C" w:rsidRDefault="00F46B5C">
      <w:r>
        <w:separator/>
      </w:r>
    </w:p>
  </w:footnote>
  <w:footnote w:type="continuationSeparator" w:id="0">
    <w:p w:rsidR="00F46B5C" w:rsidRDefault="00F46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12E0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7850B0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="007850B0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67994"/>
    <w:rsid w:val="0007094B"/>
    <w:rsid w:val="00070E7B"/>
    <w:rsid w:val="00080EF7"/>
    <w:rsid w:val="00096A36"/>
    <w:rsid w:val="000C000D"/>
    <w:rsid w:val="000C04E6"/>
    <w:rsid w:val="000C5EEB"/>
    <w:rsid w:val="000D3EF2"/>
    <w:rsid w:val="000E32FE"/>
    <w:rsid w:val="000E3A69"/>
    <w:rsid w:val="000E3E6E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81BCA"/>
    <w:rsid w:val="00186706"/>
    <w:rsid w:val="001A413F"/>
    <w:rsid w:val="001A6554"/>
    <w:rsid w:val="001B4BA5"/>
    <w:rsid w:val="001D19E7"/>
    <w:rsid w:val="001D34C8"/>
    <w:rsid w:val="001D3C49"/>
    <w:rsid w:val="001D6E62"/>
    <w:rsid w:val="001E48B3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06A7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17ACB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1592D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30E8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24B6"/>
    <w:rsid w:val="005C458C"/>
    <w:rsid w:val="005D1590"/>
    <w:rsid w:val="005D4111"/>
    <w:rsid w:val="005D7788"/>
    <w:rsid w:val="005E1BD9"/>
    <w:rsid w:val="00602A0B"/>
    <w:rsid w:val="00602C51"/>
    <w:rsid w:val="00603512"/>
    <w:rsid w:val="006112C8"/>
    <w:rsid w:val="00617176"/>
    <w:rsid w:val="00622F3F"/>
    <w:rsid w:val="00623DC0"/>
    <w:rsid w:val="006246DF"/>
    <w:rsid w:val="00630318"/>
    <w:rsid w:val="00644595"/>
    <w:rsid w:val="00651180"/>
    <w:rsid w:val="00651B29"/>
    <w:rsid w:val="006523CE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35898"/>
    <w:rsid w:val="00747C81"/>
    <w:rsid w:val="00752722"/>
    <w:rsid w:val="00767627"/>
    <w:rsid w:val="00775D4C"/>
    <w:rsid w:val="00782B89"/>
    <w:rsid w:val="007836E5"/>
    <w:rsid w:val="007850B0"/>
    <w:rsid w:val="007865D2"/>
    <w:rsid w:val="00796B5E"/>
    <w:rsid w:val="007A0474"/>
    <w:rsid w:val="007A51F7"/>
    <w:rsid w:val="007A6290"/>
    <w:rsid w:val="007D0989"/>
    <w:rsid w:val="007D175A"/>
    <w:rsid w:val="007D3969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6718E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42F"/>
    <w:rsid w:val="00AA0574"/>
    <w:rsid w:val="00AA2A82"/>
    <w:rsid w:val="00AB0495"/>
    <w:rsid w:val="00AB5199"/>
    <w:rsid w:val="00AB7013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71BA0"/>
    <w:rsid w:val="00B82443"/>
    <w:rsid w:val="00B84644"/>
    <w:rsid w:val="00B85BC3"/>
    <w:rsid w:val="00B915C4"/>
    <w:rsid w:val="00BD0331"/>
    <w:rsid w:val="00BD427F"/>
    <w:rsid w:val="00BD4BDC"/>
    <w:rsid w:val="00BD4D95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46B5C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053C4FA-CC35-48D9-A79B-9017A720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129</cp:revision>
  <cp:lastPrinted>2019-08-13T08:23:00Z</cp:lastPrinted>
  <dcterms:created xsi:type="dcterms:W3CDTF">2018-12-04T13:24:00Z</dcterms:created>
  <dcterms:modified xsi:type="dcterms:W3CDTF">2022-10-10T15:36:00Z</dcterms:modified>
</cp:coreProperties>
</file>